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5159A0">
      <w:pPr>
        <w:pStyle w:val="2"/>
        <w:keepNext w:val="0"/>
        <w:keepLines w:val="0"/>
        <w:widowControl/>
        <w:suppressLineNumbers w:val="0"/>
        <w:rPr>
          <w:b w:val="0"/>
          <w:bCs w:val="0"/>
          <w:sz w:val="21"/>
          <w:szCs w:val="21"/>
        </w:rPr>
      </w:pPr>
      <w:r>
        <w:rPr>
          <w:b w:val="0"/>
          <w:bCs w:val="0"/>
          <w:sz w:val="24"/>
          <w:szCs w:val="24"/>
        </w:rPr>
        <w:t>德州海天：“一机双模”新泽西护栏自动化生产线，打破行业生产新纪录</w:t>
      </w:r>
      <w:r>
        <w:rPr>
          <w:b w:val="0"/>
          <w:bCs w:val="0"/>
          <w:sz w:val="21"/>
          <w:szCs w:val="21"/>
        </w:rPr>
        <w:t xml:space="preserve"> </w:t>
      </w:r>
    </w:p>
    <w:p w14:paraId="28EF53A5"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5217160" cy="2925445"/>
            <wp:effectExtent l="0" t="0" r="10160" b="63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CC0E"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  <w:sz w:val="22"/>
          <w:szCs w:val="22"/>
        </w:rPr>
        <w:t xml:space="preserve">在高速公路建设领域，德州海天机电科技有限公司凭借自主研发的新型预制构件生产线——一机双模全自动新泽西护栏生产线，展现出强大的技术实力与创新精神。 </w:t>
      </w: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6" name="图片 6" descr="6ouppvoxdz6xltcactnl7yd0w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ouppvoxdz6xltcactnl7yd0w_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E838">
      <w:pPr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 xml:space="preserve"> </w:t>
      </w:r>
    </w:p>
    <w:p w14:paraId="00DB2936">
      <w:pPr>
        <w:pStyle w:val="2"/>
        <w:keepNext w:val="0"/>
        <w:keepLines w:val="0"/>
        <w:widowControl/>
        <w:suppressLineNumbers w:val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德州海天自主研发设计的一机双模新泽西护栏自动生产线，拥有大量自主发明专利，彰显了公司在技术创新方面的深厚底蕴。 </w:t>
      </w:r>
    </w:p>
    <w:p w14:paraId="60FB4956">
      <w:pPr>
        <w:pStyle w:val="2"/>
        <w:keepNext w:val="0"/>
        <w:keepLines w:val="0"/>
        <w:widowControl/>
        <w:suppressLineNumbers w:val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德州海天公司2022年至今已连续交付了18条产线设备，深受业主，使用者的喜爱。产线设备在广东省市场占有率遥遥领先，湖北省，湖南省，天津市首条全自动新泽西护栏产线都选择使用了德州海天。</w:t>
      </w:r>
    </w:p>
    <w:p w14:paraId="2764FFD0">
      <w:pPr>
        <w:pStyle w:val="2"/>
        <w:keepNext w:val="0"/>
        <w:keepLines w:val="0"/>
        <w:widowControl/>
        <w:suppressLineNumbers w:val="0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6690" cy="2962910"/>
            <wp:effectExtent l="0" t="0" r="6350" b="8890"/>
            <wp:docPr id="8" name="图片 8" descr="IMG_20230606_15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0606_1557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</w:t>
      </w:r>
    </w:p>
    <w:p w14:paraId="5DAB40AF">
      <w:pPr>
        <w:pStyle w:val="2"/>
        <w:keepNext w:val="0"/>
        <w:keepLines w:val="0"/>
        <w:widowControl/>
        <w:suppressLineNumbers w:val="0"/>
        <w:rPr>
          <w:b w:val="0"/>
          <w:bCs w:val="0"/>
        </w:rPr>
      </w:pPr>
      <w:r>
        <w:rPr>
          <w:b w:val="0"/>
          <w:bCs w:val="0"/>
          <w:sz w:val="22"/>
          <w:szCs w:val="22"/>
        </w:rPr>
        <w:t>这一合作不仅是对德州海天产品质量与性能的认可，更是技术实力的有力证明。</w:t>
      </w:r>
      <w:r>
        <w:rPr>
          <w:b w:val="0"/>
          <w:bCs w:val="0"/>
        </w:rPr>
        <w:t xml:space="preserve"> </w:t>
      </w:r>
    </w:p>
    <w:p w14:paraId="53DD804E">
      <w:pPr>
        <w:jc w:val="center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产线展示</w:t>
      </w:r>
    </w:p>
    <w:p w14:paraId="03520F4E">
      <w:pPr>
        <w:jc w:val="left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7" name="图片 7" descr="80k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kj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新泽西护栏作为国际上最常用的高速隔离构件，具有独特优势。当汽车与护栏碰撞时，在瞬间移动荷载作用下，护栏能保持基本不移动、不变形的刚性状态，主要依靠汽车与护栏面接触沿着护栏面爬高和转向来吸收碰撞能量，同时让碰撞汽车恢复到正常行驶方向，为高速公路行车安全提供坚实保障。 </w:t>
      </w:r>
      <w:bookmarkStart w:id="0" w:name="_GoBack"/>
      <w:bookmarkEnd w:id="0"/>
      <w:r>
        <w:rPr>
          <w:rFonts w:hint="eastAsia"/>
          <w:b w:val="0"/>
          <w:bCs w:val="0"/>
          <w:sz w:val="22"/>
          <w:szCs w:val="22"/>
        </w:rPr>
        <w:t>德州海天机电科技有限公司自主研发的全自动新泽西护栏生产线，对生产工艺进行了重大改进。从原本的人工浇筑升级为设备自动生产，实现了全流程自动化。生产线涵盖自动喷涂脱模剂、自动合模和钢筋笼自动抓取、自动送料与自动振捣、自动摆渡与养护、自动开模与构件抓取等多个环节，每一步都紧密衔接，高效自主，确保高质量完成新泽西护栏的自动化生产。</w:t>
      </w:r>
    </w:p>
    <w:p w14:paraId="7B1F78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2" name="图片 2" descr="4ktb8yacql9z8fasxqutatii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ktb8yacql9z8fasxqutatiiy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2A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22"/>
          <w:szCs w:val="2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4" name="图片 4" descr="6kumdzqthr32ki1dbs70pekm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kumdzqthr32ki1dbs70pekmx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76E2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这条生产线凭借成熟稳定的设备和高效的生产模式，实现6分钟一个节拍，每天可生产构件</w:t>
      </w:r>
      <w:r>
        <w:rPr>
          <w:rFonts w:hint="eastAsia"/>
          <w:sz w:val="22"/>
          <w:szCs w:val="22"/>
          <w:lang w:val="en-US" w:eastAsia="zh-CN"/>
        </w:rPr>
        <w:t>200</w:t>
      </w:r>
      <w:r>
        <w:rPr>
          <w:rFonts w:hint="eastAsia"/>
          <w:sz w:val="22"/>
          <w:szCs w:val="22"/>
        </w:rPr>
        <w:t>块，极大地节约了人力物力。在降低我国高速公路建设成本的同时，显著提高了生产效率，为高速公路建设的快速发展注入强大动力。</w:t>
      </w:r>
    </w:p>
    <w:p w14:paraId="560A711F">
      <w:pPr>
        <w:rPr>
          <w:rFonts w:hint="eastAsia" w:eastAsiaTheme="minorEastAsia"/>
          <w:sz w:val="22"/>
          <w:szCs w:val="22"/>
          <w:lang w:eastAsia="zh-CN"/>
        </w:rPr>
      </w:pPr>
      <w:r>
        <w:rPr>
          <w:rFonts w:hint="eastAsia"/>
          <w:sz w:val="22"/>
          <w:szCs w:val="22"/>
        </w:rPr>
        <w:t xml:space="preserve"> </w:t>
      </w:r>
    </w:p>
    <w:p w14:paraId="609A538E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德州海天机电科技有限公司诚邀各界人士前来洽谈合作，共同探索高速公路建设领域的无限可能，携手开创更加辉煌的未来！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zMDQxNDA3NmE2MzE1ZGU4Y2Y0MjU1ZWQzYmRhMDMifQ=="/>
  </w:docVars>
  <w:rsids>
    <w:rsidRoot w:val="59172D56"/>
    <w:rsid w:val="102B64CB"/>
    <w:rsid w:val="215018EE"/>
    <w:rsid w:val="2A5F2D91"/>
    <w:rsid w:val="300D372E"/>
    <w:rsid w:val="36FA13B3"/>
    <w:rsid w:val="4A974476"/>
    <w:rsid w:val="56EE101D"/>
    <w:rsid w:val="59172D56"/>
    <w:rsid w:val="60CD6BC6"/>
    <w:rsid w:val="7FD40848"/>
    <w:rsid w:val="DF7FB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Office_6.9.0.8865_F1E327BC-269C-435d-A152-05C5408002CA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2025-02-26T11:30:00Z</dcterms:created>
  <dc:creator>。。。</dc:creator>
  <cp:lastModifiedBy>海天机电孙复立</cp:lastModifiedBy>
  <dcterms:modified xsi:type="dcterms:W3CDTF">2025-04-01T15:33:35Z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B5F59C79387040489442A730A497372F_11</vt:lpwstr>
  </property>
</Properties>
</file>